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B6" w:rsidRDefault="004F7DB6" w:rsidP="004F7DB6">
      <w:pPr>
        <w:jc w:val="both"/>
        <w:rPr>
          <w:rFonts w:ascii="Arial" w:hAnsi="Arial" w:cs="Arial"/>
          <w:b/>
          <w:bCs/>
          <w:u w:val="single"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8576D1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/201</w:t>
      </w:r>
      <w:r w:rsidR="008576D1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.</w:t>
      </w:r>
    </w:p>
    <w:p w:rsidR="002E578B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2E578B" w:rsidRDefault="002E578B" w:rsidP="002E578B">
      <w:pPr>
        <w:jc w:val="both"/>
        <w:rPr>
          <w:rFonts w:ascii="Arial" w:hAnsi="Arial" w:cs="Arial"/>
          <w:b/>
          <w:bCs/>
        </w:rPr>
      </w:pPr>
    </w:p>
    <w:p w:rsidR="002E578B" w:rsidRDefault="002E578B" w:rsidP="002E578B">
      <w:pPr>
        <w:jc w:val="both"/>
        <w:rPr>
          <w:rFonts w:ascii="Arial" w:hAnsi="Arial" w:cs="Arial"/>
          <w:b/>
          <w:bCs/>
        </w:rPr>
      </w:pPr>
    </w:p>
    <w:p w:rsidR="002E578B" w:rsidRDefault="002E578B" w:rsidP="002E578B">
      <w:pPr>
        <w:ind w:left="2832" w:firstLine="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‘Concede licença ao Vereador Carlos Roberto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Gavioli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’</w:t>
      </w:r>
    </w:p>
    <w:p w:rsidR="002E578B" w:rsidRDefault="002E578B" w:rsidP="002E578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578B" w:rsidRDefault="002E578B" w:rsidP="002E578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</w:p>
    <w:p w:rsidR="002E578B" w:rsidRDefault="002E578B" w:rsidP="002E578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</w:t>
      </w:r>
      <w:r w:rsidR="00F0208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O vereador JOSÉ FONTANA</w:t>
      </w:r>
      <w:r>
        <w:rPr>
          <w:rFonts w:ascii="Arial" w:hAnsi="Arial" w:cs="Arial"/>
        </w:rPr>
        <w:t>, Presidente da Câmara Municipal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Vereadores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Ronda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Alta,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Estado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 xml:space="preserve">, no uso de suas atribuições legais, que lhe conferem o Regimento Interno e a Lei Orgânica do </w:t>
      </w:r>
      <w:r w:rsidR="00641FBC">
        <w:rPr>
          <w:rFonts w:ascii="Arial" w:hAnsi="Arial" w:cs="Arial"/>
        </w:rPr>
        <w:t>Município, em</w:t>
      </w:r>
      <w:r w:rsidR="00867B0A">
        <w:rPr>
          <w:rFonts w:ascii="Arial" w:hAnsi="Arial" w:cs="Arial"/>
        </w:rPr>
        <w:t xml:space="preserve"> atenção ao</w:t>
      </w:r>
      <w:r>
        <w:rPr>
          <w:rFonts w:ascii="Arial" w:hAnsi="Arial" w:cs="Arial"/>
        </w:rPr>
        <w:t xml:space="preserve"> requerimento do vereador Carlos Roberto </w:t>
      </w:r>
      <w:proofErr w:type="spellStart"/>
      <w:r>
        <w:rPr>
          <w:rFonts w:ascii="Arial" w:hAnsi="Arial" w:cs="Arial"/>
        </w:rPr>
        <w:t>Gavioli</w:t>
      </w:r>
      <w:proofErr w:type="spellEnd"/>
      <w:r>
        <w:rPr>
          <w:rFonts w:ascii="Arial" w:hAnsi="Arial" w:cs="Arial"/>
        </w:rPr>
        <w:t xml:space="preserve">, de licença do cargo eletivo que detém nesta Câmara </w:t>
      </w:r>
      <w:r w:rsidR="00641FBC">
        <w:rPr>
          <w:rFonts w:ascii="Arial" w:hAnsi="Arial" w:cs="Arial"/>
        </w:rPr>
        <w:t>Municipal, no</w:t>
      </w:r>
      <w:r>
        <w:rPr>
          <w:rFonts w:ascii="Arial" w:hAnsi="Arial" w:cs="Arial"/>
        </w:rPr>
        <w:t xml:space="preserve"> período de 20 a 27 de abril </w:t>
      </w:r>
      <w:r w:rsidR="00641FBC">
        <w:rPr>
          <w:rFonts w:ascii="Arial" w:hAnsi="Arial" w:cs="Arial"/>
        </w:rPr>
        <w:t>do corrente</w:t>
      </w:r>
      <w:r>
        <w:rPr>
          <w:rFonts w:ascii="Arial" w:hAnsi="Arial" w:cs="Arial"/>
        </w:rPr>
        <w:t xml:space="preserve"> ano</w:t>
      </w:r>
      <w:r w:rsidR="008B50CD">
        <w:rPr>
          <w:rFonts w:ascii="Arial" w:hAnsi="Arial" w:cs="Arial"/>
        </w:rPr>
        <w:t>, protocolad</w:t>
      </w:r>
      <w:r w:rsidR="00B30013">
        <w:rPr>
          <w:rFonts w:ascii="Arial" w:hAnsi="Arial" w:cs="Arial"/>
        </w:rPr>
        <w:t>o</w:t>
      </w:r>
      <w:r w:rsidR="008B50CD">
        <w:rPr>
          <w:rFonts w:ascii="Arial" w:hAnsi="Arial" w:cs="Arial"/>
        </w:rPr>
        <w:t xml:space="preserve"> na Casa no dia 13 de abril passado</w:t>
      </w:r>
      <w:r w:rsidR="00D334D3">
        <w:rPr>
          <w:rFonts w:ascii="Arial" w:hAnsi="Arial" w:cs="Arial"/>
        </w:rPr>
        <w:t xml:space="preserve"> e</w:t>
      </w:r>
      <w:r w:rsidR="008B50CD">
        <w:rPr>
          <w:rFonts w:ascii="Arial" w:hAnsi="Arial" w:cs="Arial"/>
        </w:rPr>
        <w:t>,</w:t>
      </w:r>
      <w:r w:rsidR="00D334D3">
        <w:rPr>
          <w:rFonts w:ascii="Arial" w:hAnsi="Arial" w:cs="Arial"/>
        </w:rPr>
        <w:t xml:space="preserve"> a deliberação do </w:t>
      </w:r>
      <w:r w:rsidR="002F1AC0">
        <w:rPr>
          <w:rFonts w:ascii="Arial" w:hAnsi="Arial" w:cs="Arial"/>
        </w:rPr>
        <w:t>P</w:t>
      </w:r>
      <w:r w:rsidR="00D334D3">
        <w:rPr>
          <w:rFonts w:ascii="Arial" w:hAnsi="Arial" w:cs="Arial"/>
        </w:rPr>
        <w:t>lenário,</w:t>
      </w:r>
      <w:r w:rsidR="008C0D83">
        <w:rPr>
          <w:rFonts w:ascii="Arial" w:hAnsi="Arial" w:cs="Arial"/>
        </w:rPr>
        <w:t xml:space="preserve"> nos termos da Ata </w:t>
      </w:r>
      <w:r w:rsidR="002F1AC0">
        <w:rPr>
          <w:rFonts w:ascii="Arial" w:hAnsi="Arial" w:cs="Arial"/>
        </w:rPr>
        <w:t xml:space="preserve"> nº. </w:t>
      </w:r>
      <w:r w:rsidR="008C0D83">
        <w:rPr>
          <w:rFonts w:ascii="Arial" w:hAnsi="Arial" w:cs="Arial"/>
        </w:rPr>
        <w:t xml:space="preserve">008/2018, </w:t>
      </w:r>
      <w:r w:rsidR="00D3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2E578B" w:rsidRDefault="002E578B" w:rsidP="002E578B">
      <w:pPr>
        <w:jc w:val="both"/>
        <w:rPr>
          <w:rFonts w:ascii="Arial" w:hAnsi="Arial" w:cs="Arial"/>
        </w:rPr>
      </w:pPr>
    </w:p>
    <w:p w:rsidR="0096543C" w:rsidRDefault="0096543C" w:rsidP="002E578B">
      <w:pPr>
        <w:jc w:val="both"/>
        <w:rPr>
          <w:rFonts w:ascii="Arial" w:hAnsi="Arial" w:cs="Arial"/>
        </w:rPr>
      </w:pPr>
    </w:p>
    <w:p w:rsidR="0096543C" w:rsidRDefault="0096543C" w:rsidP="0096543C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867B0A" w:rsidRDefault="00867B0A" w:rsidP="00867B0A">
      <w:pPr>
        <w:jc w:val="both"/>
        <w:rPr>
          <w:rFonts w:ascii="Arial" w:hAnsi="Arial" w:cs="Arial"/>
          <w:b/>
          <w:bCs/>
        </w:rPr>
      </w:pPr>
    </w:p>
    <w:p w:rsidR="00867B0A" w:rsidRDefault="00867B0A" w:rsidP="002E578B">
      <w:pPr>
        <w:jc w:val="both"/>
        <w:rPr>
          <w:rFonts w:ascii="Arial" w:hAnsi="Arial" w:cs="Arial"/>
          <w:b/>
          <w:bCs/>
        </w:rPr>
      </w:pPr>
    </w:p>
    <w:p w:rsidR="002E578B" w:rsidRDefault="002E578B" w:rsidP="002E578B">
      <w:pPr>
        <w:pStyle w:val="Corpodetexto"/>
      </w:pPr>
      <w:r>
        <w:rPr>
          <w:b/>
          <w:bCs/>
        </w:rPr>
        <w:t xml:space="preserve">Art. 1º  </w:t>
      </w:r>
      <w:r>
        <w:t xml:space="preserve">Conceder licença ao </w:t>
      </w:r>
      <w:r w:rsidR="00D76DEE">
        <w:t>v</w:t>
      </w:r>
      <w:r>
        <w:t xml:space="preserve">ereador Carlos Roberto </w:t>
      </w:r>
      <w:proofErr w:type="spellStart"/>
      <w:r>
        <w:t>Gavioli</w:t>
      </w:r>
      <w:proofErr w:type="spellEnd"/>
      <w:r>
        <w:t xml:space="preserve">, da ‘Coligação Frente </w:t>
      </w:r>
      <w:proofErr w:type="spellStart"/>
      <w:r>
        <w:t>Rondaltense</w:t>
      </w:r>
      <w:proofErr w:type="spellEnd"/>
      <w:r>
        <w:t>’, no período de 20 a 27 de abril do corrente</w:t>
      </w:r>
      <w:r w:rsidR="002F1AC0">
        <w:t>, para tratar de assuntos de interesse particular, nos termos do art</w:t>
      </w:r>
      <w:r w:rsidR="00806829">
        <w:t>igo</w:t>
      </w:r>
      <w:r w:rsidR="002F1AC0">
        <w:t xml:space="preserve"> 16, inc</w:t>
      </w:r>
      <w:r w:rsidR="00806829">
        <w:t>iso</w:t>
      </w:r>
      <w:r w:rsidR="002F1AC0">
        <w:t xml:space="preserve"> III</w:t>
      </w:r>
      <w:r w:rsidR="00EA6360">
        <w:t>,</w:t>
      </w:r>
      <w:bookmarkStart w:id="0" w:name="_GoBack"/>
      <w:bookmarkEnd w:id="0"/>
      <w:r w:rsidR="002F1AC0">
        <w:t xml:space="preserve"> do Regimento Interno. </w:t>
      </w:r>
    </w:p>
    <w:p w:rsidR="002E578B" w:rsidRDefault="002E578B" w:rsidP="002E578B">
      <w:pPr>
        <w:pStyle w:val="Corpodetexto"/>
      </w:pPr>
    </w:p>
    <w:p w:rsidR="002E578B" w:rsidRDefault="002E578B" w:rsidP="002E578B">
      <w:pPr>
        <w:pStyle w:val="Corpodetexto"/>
      </w:pPr>
    </w:p>
    <w:p w:rsidR="002E578B" w:rsidRDefault="002E578B" w:rsidP="002E578B">
      <w:pPr>
        <w:pStyle w:val="Corpodetexto"/>
      </w:pPr>
      <w:r>
        <w:rPr>
          <w:b/>
          <w:bCs/>
        </w:rPr>
        <w:t xml:space="preserve">Art. 2º   </w:t>
      </w:r>
      <w:r>
        <w:t>A presente resolução entra em vigor na data da sua publicação.</w:t>
      </w:r>
    </w:p>
    <w:p w:rsidR="002E578B" w:rsidRDefault="002E578B" w:rsidP="002E578B">
      <w:pPr>
        <w:pStyle w:val="Corpodetexto"/>
      </w:pPr>
    </w:p>
    <w:p w:rsidR="002E578B" w:rsidRDefault="002E578B" w:rsidP="002E578B">
      <w:pPr>
        <w:pStyle w:val="Corpodetexto"/>
      </w:pPr>
    </w:p>
    <w:p w:rsidR="002E578B" w:rsidRDefault="002E578B" w:rsidP="002E578B">
      <w:pPr>
        <w:pStyle w:val="Corpodetexto"/>
      </w:pP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2E578B">
        <w:t>18</w:t>
      </w:r>
      <w:r>
        <w:t xml:space="preserve"> de </w:t>
      </w:r>
      <w:r w:rsidR="002E578B">
        <w:t>abril</w:t>
      </w:r>
      <w:r>
        <w:t xml:space="preserve"> de 201</w:t>
      </w:r>
      <w:r w:rsidR="002E578B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2E578B">
        <w:t>JOSÉ FONTANA</w:t>
      </w:r>
      <w:r>
        <w:t xml:space="preserve"> - Presidente </w:t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7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2E57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2E57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7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2E57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2E57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E578B">
                        <w:rPr>
                          <w:rFonts w:ascii="Arial" w:hAnsi="Arial" w:cs="Arial"/>
                          <w:sz w:val="18"/>
                          <w:szCs w:val="18"/>
                        </w:rPr>
                        <w:t>18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2E578B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2E578B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E578B">
                        <w:rPr>
                          <w:rFonts w:ascii="Arial" w:hAnsi="Arial" w:cs="Arial"/>
                          <w:sz w:val="18"/>
                          <w:szCs w:val="18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2E578B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2E578B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52" w:rsidRDefault="004F1552" w:rsidP="00746488">
      <w:r>
        <w:separator/>
      </w:r>
    </w:p>
  </w:endnote>
  <w:endnote w:type="continuationSeparator" w:id="0">
    <w:p w:rsidR="004F1552" w:rsidRDefault="004F1552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52" w:rsidRDefault="004F1552" w:rsidP="00746488">
      <w:r>
        <w:separator/>
      </w:r>
    </w:p>
  </w:footnote>
  <w:footnote w:type="continuationSeparator" w:id="0">
    <w:p w:rsidR="004F1552" w:rsidRDefault="004F1552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E4F89"/>
    <w:rsid w:val="000F782E"/>
    <w:rsid w:val="001075E7"/>
    <w:rsid w:val="00122615"/>
    <w:rsid w:val="001301DD"/>
    <w:rsid w:val="00200DE6"/>
    <w:rsid w:val="00247550"/>
    <w:rsid w:val="00266B01"/>
    <w:rsid w:val="002739B2"/>
    <w:rsid w:val="0029043C"/>
    <w:rsid w:val="002B37DC"/>
    <w:rsid w:val="002E578B"/>
    <w:rsid w:val="002F1AC0"/>
    <w:rsid w:val="00335D5B"/>
    <w:rsid w:val="00411876"/>
    <w:rsid w:val="00420722"/>
    <w:rsid w:val="004209A2"/>
    <w:rsid w:val="004F1552"/>
    <w:rsid w:val="004F7DB6"/>
    <w:rsid w:val="005B20DA"/>
    <w:rsid w:val="005C0D77"/>
    <w:rsid w:val="00635176"/>
    <w:rsid w:val="00641FBC"/>
    <w:rsid w:val="006D42E3"/>
    <w:rsid w:val="006F6641"/>
    <w:rsid w:val="00741396"/>
    <w:rsid w:val="00746488"/>
    <w:rsid w:val="00784808"/>
    <w:rsid w:val="007C1665"/>
    <w:rsid w:val="00806829"/>
    <w:rsid w:val="008576D1"/>
    <w:rsid w:val="00865081"/>
    <w:rsid w:val="008675B4"/>
    <w:rsid w:val="00867B0A"/>
    <w:rsid w:val="0087649B"/>
    <w:rsid w:val="008B50CD"/>
    <w:rsid w:val="008C0D83"/>
    <w:rsid w:val="008C4325"/>
    <w:rsid w:val="00934EE6"/>
    <w:rsid w:val="0096543C"/>
    <w:rsid w:val="009D13E7"/>
    <w:rsid w:val="00A04AB2"/>
    <w:rsid w:val="00AD7AF1"/>
    <w:rsid w:val="00B15885"/>
    <w:rsid w:val="00B30013"/>
    <w:rsid w:val="00B658F3"/>
    <w:rsid w:val="00C31EFF"/>
    <w:rsid w:val="00D23F0F"/>
    <w:rsid w:val="00D334D3"/>
    <w:rsid w:val="00D76DEE"/>
    <w:rsid w:val="00D94917"/>
    <w:rsid w:val="00E47726"/>
    <w:rsid w:val="00EA6360"/>
    <w:rsid w:val="00EB5667"/>
    <w:rsid w:val="00F0208F"/>
    <w:rsid w:val="00FC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46FC2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28</cp:revision>
  <cp:lastPrinted>2018-04-17T19:01:00Z</cp:lastPrinted>
  <dcterms:created xsi:type="dcterms:W3CDTF">2018-04-16T11:12:00Z</dcterms:created>
  <dcterms:modified xsi:type="dcterms:W3CDTF">2018-04-17T19:44:00Z</dcterms:modified>
</cp:coreProperties>
</file>